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>第十四届全国运动会征集活动报名表</w:t>
      </w:r>
    </w:p>
    <w:p>
      <w:pPr>
        <w:topLinePunct/>
        <w:jc w:val="center"/>
        <w:rPr>
          <w:rFonts w:ascii="楷体_GB2312" w:hAnsi="楷体_GB2312" w:eastAsia="楷体_GB2312" w:cs="楷体_GB2312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shd w:val="clear" w:color="auto" w:fill="FFFFFF"/>
        </w:rPr>
        <w:t>（主题口号）</w:t>
      </w:r>
    </w:p>
    <w:tbl>
      <w:tblPr>
        <w:tblStyle w:val="3"/>
        <w:tblW w:w="8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72"/>
        <w:gridCol w:w="1676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7186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 作 者</w:t>
            </w:r>
          </w:p>
        </w:tc>
        <w:tc>
          <w:tcPr>
            <w:tcW w:w="7186" w:type="dxa"/>
            <w:gridSpan w:val="3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772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3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772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73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68" w:type="dxa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18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  <w:jc w:val="center"/>
        </w:trPr>
        <w:tc>
          <w:tcPr>
            <w:tcW w:w="1668" w:type="dxa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主题口号文字</w:t>
            </w:r>
          </w:p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(1条)</w:t>
            </w:r>
          </w:p>
        </w:tc>
        <w:tc>
          <w:tcPr>
            <w:tcW w:w="718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（主题口号请打印置于此处）</w:t>
            </w:r>
          </w:p>
          <w:p>
            <w:pPr>
              <w:topLinePunct/>
              <w:spacing w:line="580" w:lineRule="exact"/>
              <w:ind w:firstLine="1600" w:firstLineChars="5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字体：黑体  字号：3号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  <w:jc w:val="center"/>
        </w:trPr>
        <w:tc>
          <w:tcPr>
            <w:tcW w:w="166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设计说明</w:t>
            </w:r>
          </w:p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（200字以内）</w:t>
            </w:r>
          </w:p>
        </w:tc>
        <w:tc>
          <w:tcPr>
            <w:tcW w:w="7186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topLinePunct/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65CE4"/>
    <w:rsid w:val="18465C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yuju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2018-07-12T09:31:00Z</dcterms:created>
  <dc:creator>青松伊夏</dc:creator>
  <cp:lastModifiedBy>青松伊夏</cp:lastModifiedBy>
  <dcterms:modified xsi:type="dcterms:W3CDTF">2018-07-12T09:31:34Z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