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7E" w:rsidRPr="00AB347C" w:rsidRDefault="00B26278">
      <w:pPr>
        <w:widowControl/>
        <w:jc w:val="center"/>
        <w:rPr>
          <w:rFonts w:ascii="华文中宋" w:eastAsia="华文中宋" w:hAnsi="华文中宋" w:cs="华文中宋"/>
          <w:b/>
          <w:bCs/>
          <w:color w:val="000000" w:themeColor="text1"/>
          <w:kern w:val="0"/>
          <w:sz w:val="36"/>
          <w:szCs w:val="36"/>
        </w:rPr>
      </w:pPr>
      <w:r w:rsidRPr="00AB347C">
        <w:rPr>
          <w:rFonts w:ascii="华文中宋" w:eastAsia="华文中宋" w:hAnsi="华文中宋" w:cs="华文中宋" w:hint="eastAsia"/>
          <w:b/>
          <w:bCs/>
          <w:color w:val="000000" w:themeColor="text1"/>
          <w:sz w:val="36"/>
          <w:szCs w:val="36"/>
        </w:rPr>
        <w:t>第十届中国花卉博览会</w:t>
      </w:r>
      <w:r w:rsidRPr="00AB347C">
        <w:rPr>
          <w:rFonts w:ascii="华文中宋" w:eastAsia="华文中宋" w:hAnsi="华文中宋" w:cs="华文中宋" w:hint="eastAsia"/>
          <w:b/>
          <w:bCs/>
          <w:color w:val="000000" w:themeColor="text1"/>
          <w:kern w:val="0"/>
          <w:sz w:val="36"/>
          <w:szCs w:val="36"/>
        </w:rPr>
        <w:t>会徽评选规则</w:t>
      </w:r>
    </w:p>
    <w:p w:rsidR="0014287E" w:rsidRPr="00AB347C" w:rsidRDefault="00B26278">
      <w:pPr>
        <w:spacing w:line="271" w:lineRule="auto"/>
        <w:jc w:val="center"/>
        <w:rPr>
          <w:rFonts w:ascii="仿宋" w:eastAsia="仿宋" w:hAnsi="仿宋" w:cs="仿宋_GB2312"/>
          <w:color w:val="000000" w:themeColor="text1"/>
          <w:kern w:val="0"/>
          <w:sz w:val="30"/>
          <w:szCs w:val="30"/>
        </w:rPr>
      </w:pPr>
      <w:r w:rsidRPr="00AB347C">
        <w:rPr>
          <w:rFonts w:ascii="仿宋" w:eastAsia="仿宋" w:hAnsi="仿宋" w:cs="仿宋_GB2312" w:hint="eastAsia"/>
          <w:color w:val="000000" w:themeColor="text1"/>
          <w:kern w:val="0"/>
          <w:sz w:val="30"/>
          <w:szCs w:val="30"/>
        </w:rPr>
        <w:t xml:space="preserve"> </w:t>
      </w:r>
    </w:p>
    <w:p w:rsidR="0014287E" w:rsidRPr="00AB347C" w:rsidRDefault="00B26278">
      <w:pPr>
        <w:autoSpaceDE w:val="0"/>
        <w:autoSpaceDN w:val="0"/>
        <w:adjustRightInd w:val="0"/>
        <w:spacing w:line="268" w:lineRule="auto"/>
        <w:ind w:firstLineChars="200" w:firstLine="560"/>
        <w:jc w:val="left"/>
        <w:rPr>
          <w:rFonts w:ascii="仿宋" w:eastAsia="仿宋" w:hAnsi="仿宋" w:cs="宋体"/>
          <w:color w:val="000000" w:themeColor="text1"/>
          <w:kern w:val="0"/>
          <w:sz w:val="28"/>
          <w:szCs w:val="28"/>
        </w:rPr>
      </w:pPr>
      <w:r w:rsidRPr="00AB347C">
        <w:rPr>
          <w:rFonts w:eastAsia="仿宋_GB2312" w:cs="宋体"/>
          <w:color w:val="000000" w:themeColor="text1"/>
          <w:kern w:val="0"/>
          <w:sz w:val="28"/>
          <w:szCs w:val="28"/>
        </w:rPr>
        <w:t xml:space="preserve"> </w:t>
      </w:r>
      <w:r w:rsidRPr="00AB347C">
        <w:rPr>
          <w:rFonts w:ascii="仿宋" w:eastAsia="仿宋" w:hAnsi="仿宋" w:cs="宋体" w:hint="eastAsia"/>
          <w:color w:val="000000" w:themeColor="text1"/>
          <w:kern w:val="0"/>
          <w:sz w:val="28"/>
          <w:szCs w:val="28"/>
        </w:rPr>
        <w:t>中国花卉博览会是我国规模最大、</w:t>
      </w:r>
      <w:r w:rsidR="000440A2">
        <w:rPr>
          <w:rFonts w:ascii="仿宋" w:eastAsia="仿宋" w:hAnsi="仿宋" w:cs="宋体" w:hint="eastAsia"/>
          <w:color w:val="000000" w:themeColor="text1"/>
          <w:kern w:val="0"/>
          <w:sz w:val="28"/>
          <w:szCs w:val="28"/>
        </w:rPr>
        <w:t>层次</w:t>
      </w:r>
      <w:r w:rsidRPr="00AB347C">
        <w:rPr>
          <w:rFonts w:ascii="仿宋" w:eastAsia="仿宋" w:hAnsi="仿宋" w:cs="宋体" w:hint="eastAsia"/>
          <w:color w:val="000000" w:themeColor="text1"/>
          <w:kern w:val="0"/>
          <w:sz w:val="28"/>
          <w:szCs w:val="28"/>
        </w:rPr>
        <w:t>最高、影响最广的国家级花事盛会，被称为中国花卉界的“奥林匹克”。第十届中国花卉</w:t>
      </w:r>
      <w:bookmarkStart w:id="0" w:name="_GoBack"/>
      <w:bookmarkEnd w:id="0"/>
      <w:r w:rsidRPr="00AB347C">
        <w:rPr>
          <w:rFonts w:ascii="仿宋" w:eastAsia="仿宋" w:hAnsi="仿宋" w:cs="宋体" w:hint="eastAsia"/>
          <w:color w:val="000000" w:themeColor="text1"/>
          <w:kern w:val="0"/>
          <w:sz w:val="28"/>
          <w:szCs w:val="28"/>
        </w:rPr>
        <w:t>博览会将于2021年在上海崇明举办，主题为“花开中国梦”。为进一步扩大第十届中国花卉博览会知名度，增强本届花博会的识别度，</w:t>
      </w:r>
      <w:r w:rsidRPr="00AB347C">
        <w:rPr>
          <w:rFonts w:ascii="仿宋" w:eastAsia="仿宋" w:hAnsi="仿宋" w:cs="仿宋" w:hint="eastAsia"/>
          <w:color w:val="000000" w:themeColor="text1"/>
          <w:sz w:val="28"/>
          <w:szCs w:val="28"/>
        </w:rPr>
        <w:t>促进本届花博会的形象传播，</w:t>
      </w:r>
      <w:r w:rsidRPr="00AB347C">
        <w:rPr>
          <w:rFonts w:ascii="仿宋" w:eastAsia="仿宋" w:hAnsi="仿宋" w:cs="宋体" w:hint="eastAsia"/>
          <w:color w:val="000000" w:themeColor="text1"/>
          <w:kern w:val="0"/>
          <w:sz w:val="28"/>
          <w:szCs w:val="28"/>
        </w:rPr>
        <w:t>吸引全社会关注花博会的举办，关注崇明世界级生态岛建设，同时适应花博会市场开发的需要，</w:t>
      </w:r>
      <w:r w:rsidR="001D1DA3" w:rsidRPr="00AB347C">
        <w:rPr>
          <w:rFonts w:ascii="仿宋" w:eastAsia="仿宋" w:hAnsi="仿宋" w:cs="宋体" w:hint="eastAsia"/>
          <w:color w:val="000000" w:themeColor="text1"/>
          <w:kern w:val="0"/>
          <w:sz w:val="28"/>
          <w:szCs w:val="28"/>
        </w:rPr>
        <w:t>主办方决定</w:t>
      </w:r>
      <w:r w:rsidRPr="00AB347C">
        <w:rPr>
          <w:rFonts w:ascii="仿宋" w:eastAsia="仿宋" w:hAnsi="仿宋" w:cs="宋体" w:hint="eastAsia"/>
          <w:color w:val="000000" w:themeColor="text1"/>
          <w:kern w:val="0"/>
          <w:sz w:val="28"/>
          <w:szCs w:val="28"/>
        </w:rPr>
        <w:t>面向全社会征集第十届中国花卉博览会的会徽。为公开、公平、公正地确定</w:t>
      </w:r>
      <w:r w:rsidRPr="00AB347C">
        <w:rPr>
          <w:rFonts w:ascii="仿宋" w:eastAsia="仿宋" w:hAnsi="仿宋" w:hint="eastAsia"/>
          <w:color w:val="000000" w:themeColor="text1"/>
          <w:kern w:val="0"/>
          <w:sz w:val="28"/>
          <w:szCs w:val="28"/>
        </w:rPr>
        <w:t>《第十届中国花卉博览会会徽征集规则》</w:t>
      </w:r>
      <w:r w:rsidRPr="00AB347C">
        <w:rPr>
          <w:rFonts w:ascii="仿宋" w:eastAsia="仿宋" w:hAnsi="仿宋" w:cs="宋体" w:hint="eastAsia"/>
          <w:color w:val="000000" w:themeColor="text1"/>
          <w:kern w:val="0"/>
          <w:sz w:val="28"/>
          <w:szCs w:val="28"/>
        </w:rPr>
        <w:t>（以下简称“征集规则”）</w:t>
      </w:r>
      <w:r w:rsidRPr="00AB347C">
        <w:rPr>
          <w:rFonts w:ascii="仿宋_GB2312" w:eastAsia="仿宋_GB2312" w:hAnsi="宋体" w:cs="宋体" w:hint="eastAsia"/>
          <w:color w:val="000000" w:themeColor="text1"/>
          <w:kern w:val="0"/>
          <w:sz w:val="28"/>
          <w:szCs w:val="28"/>
        </w:rPr>
        <w:t>中所设</w:t>
      </w:r>
      <w:r w:rsidRPr="00AB347C">
        <w:rPr>
          <w:rFonts w:eastAsia="仿宋_GB2312" w:cs="宋体" w:hint="eastAsia"/>
          <w:color w:val="000000" w:themeColor="text1"/>
          <w:kern w:val="0"/>
          <w:sz w:val="28"/>
          <w:szCs w:val="28"/>
        </w:rPr>
        <w:t>各奖项获得者</w:t>
      </w:r>
      <w:r w:rsidRPr="00AB347C">
        <w:rPr>
          <w:rFonts w:ascii="仿宋" w:eastAsia="仿宋" w:hAnsi="仿宋" w:cs="宋体" w:hint="eastAsia"/>
          <w:color w:val="000000" w:themeColor="text1"/>
          <w:kern w:val="0"/>
          <w:sz w:val="28"/>
          <w:szCs w:val="28"/>
        </w:rPr>
        <w:t>，主办方特制定《第十届中国花卉博览会会徽评选规则》（以下简称“评选规则”），供评选委员会使用。</w:t>
      </w:r>
    </w:p>
    <w:p w:rsidR="0014287E" w:rsidRPr="00AB347C" w:rsidRDefault="0014287E">
      <w:pPr>
        <w:autoSpaceDE w:val="0"/>
        <w:autoSpaceDN w:val="0"/>
        <w:adjustRightInd w:val="0"/>
        <w:spacing w:line="271" w:lineRule="auto"/>
        <w:ind w:firstLineChars="200" w:firstLine="560"/>
        <w:jc w:val="left"/>
        <w:rPr>
          <w:rFonts w:eastAsia="仿宋_GB2312" w:cs="宋体"/>
          <w:color w:val="000000" w:themeColor="text1"/>
          <w:kern w:val="0"/>
          <w:sz w:val="28"/>
          <w:szCs w:val="28"/>
        </w:rPr>
      </w:pP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32"/>
          <w:szCs w:val="32"/>
        </w:rPr>
      </w:pPr>
      <w:r w:rsidRPr="00AB347C">
        <w:rPr>
          <w:rFonts w:ascii="仿宋_GB2312" w:eastAsia="黑体" w:cs="宋体" w:hint="eastAsia"/>
          <w:color w:val="000000" w:themeColor="text1"/>
          <w:kern w:val="0"/>
          <w:sz w:val="32"/>
          <w:szCs w:val="32"/>
        </w:rPr>
        <w:t>第一部分</w:t>
      </w:r>
      <w:r w:rsidRPr="00AB347C">
        <w:rPr>
          <w:rFonts w:ascii="仿宋_GB2312" w:eastAsia="黑体" w:cs="宋体" w:hint="eastAsia"/>
          <w:color w:val="000000" w:themeColor="text1"/>
          <w:kern w:val="0"/>
          <w:sz w:val="32"/>
          <w:szCs w:val="32"/>
        </w:rPr>
        <w:tab/>
      </w:r>
      <w:r w:rsidRPr="00AB347C">
        <w:rPr>
          <w:rFonts w:ascii="仿宋_GB2312" w:eastAsia="黑体" w:cs="宋体" w:hint="eastAsia"/>
          <w:color w:val="000000" w:themeColor="text1"/>
          <w:kern w:val="0"/>
          <w:sz w:val="32"/>
          <w:szCs w:val="32"/>
        </w:rPr>
        <w:t>评审程序</w:t>
      </w: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28"/>
          <w:szCs w:val="28"/>
        </w:rPr>
      </w:pPr>
      <w:r w:rsidRPr="00AB347C">
        <w:rPr>
          <w:rFonts w:ascii="仿宋_GB2312" w:eastAsia="黑体" w:cs="宋体" w:hint="eastAsia"/>
          <w:color w:val="000000" w:themeColor="text1"/>
          <w:kern w:val="0"/>
          <w:sz w:val="28"/>
          <w:szCs w:val="28"/>
        </w:rPr>
        <w:t xml:space="preserve"> </w:t>
      </w:r>
    </w:p>
    <w:p w:rsidR="0014287E" w:rsidRPr="00AB347C" w:rsidRDefault="00B26278">
      <w:pPr>
        <w:autoSpaceDE w:val="0"/>
        <w:autoSpaceDN w:val="0"/>
        <w:adjustRightInd w:val="0"/>
        <w:spacing w:line="268" w:lineRule="auto"/>
        <w:ind w:rightChars="-44" w:right="-92" w:firstLineChars="200" w:firstLine="560"/>
        <w:jc w:val="left"/>
        <w:rPr>
          <w:rFonts w:ascii="仿宋" w:eastAsia="仿宋" w:hAnsi="仿宋"/>
          <w:color w:val="000000" w:themeColor="text1"/>
          <w:kern w:val="0"/>
          <w:sz w:val="28"/>
          <w:szCs w:val="28"/>
        </w:rPr>
      </w:pPr>
      <w:r w:rsidRPr="00AB347C">
        <w:rPr>
          <w:rFonts w:ascii="仿宋" w:eastAsia="仿宋" w:hAnsi="仿宋" w:cs="宋体" w:hint="eastAsia"/>
          <w:color w:val="000000" w:themeColor="text1"/>
          <w:kern w:val="0"/>
          <w:sz w:val="28"/>
          <w:szCs w:val="28"/>
        </w:rPr>
        <w:t>第十届中国花卉博览会会徽</w:t>
      </w:r>
      <w:r w:rsidRPr="00AB347C">
        <w:rPr>
          <w:rFonts w:ascii="仿宋" w:eastAsia="仿宋" w:hAnsi="仿宋" w:hint="eastAsia"/>
          <w:color w:val="000000" w:themeColor="text1"/>
          <w:kern w:val="0"/>
          <w:sz w:val="28"/>
          <w:szCs w:val="28"/>
        </w:rPr>
        <w:t>评选委员会（以下简称“评委会”）由主承办方代表、美术类、</w:t>
      </w:r>
      <w:proofErr w:type="gramStart"/>
      <w:r w:rsidRPr="00AB347C">
        <w:rPr>
          <w:rFonts w:ascii="仿宋" w:eastAsia="仿宋" w:hAnsi="仿宋" w:hint="eastAsia"/>
          <w:color w:val="000000" w:themeColor="text1"/>
          <w:kern w:val="0"/>
          <w:sz w:val="28"/>
          <w:szCs w:val="28"/>
        </w:rPr>
        <w:t>动漫类</w:t>
      </w:r>
      <w:proofErr w:type="gramEnd"/>
      <w:r w:rsidRPr="00AB347C">
        <w:rPr>
          <w:rFonts w:ascii="仿宋" w:eastAsia="仿宋" w:hAnsi="仿宋" w:hint="eastAsia"/>
          <w:color w:val="000000" w:themeColor="text1"/>
          <w:kern w:val="0"/>
          <w:sz w:val="28"/>
          <w:szCs w:val="28"/>
        </w:rPr>
        <w:t>、设计类、文化类和市场类等各方面专家、学者以及业界人士组成，主办方将邀请7位相关领域专业人士作为评委。评委会设主席一名，由主办方从评委中提名，经全体评委以简单多数表决通过。</w:t>
      </w:r>
    </w:p>
    <w:p w:rsidR="0014287E" w:rsidRPr="00AB347C" w:rsidRDefault="00B26278">
      <w:pPr>
        <w:autoSpaceDE w:val="0"/>
        <w:autoSpaceDN w:val="0"/>
        <w:adjustRightInd w:val="0"/>
        <w:spacing w:line="268" w:lineRule="auto"/>
        <w:ind w:firstLineChars="200" w:firstLine="560"/>
        <w:jc w:val="left"/>
        <w:rPr>
          <w:rFonts w:ascii="仿宋" w:eastAsia="仿宋" w:hAnsi="仿宋"/>
          <w:color w:val="000000" w:themeColor="text1"/>
          <w:kern w:val="0"/>
          <w:sz w:val="28"/>
          <w:szCs w:val="28"/>
        </w:rPr>
      </w:pPr>
      <w:r w:rsidRPr="00AB347C">
        <w:rPr>
          <w:rFonts w:ascii="仿宋" w:eastAsia="仿宋" w:hAnsi="仿宋" w:hint="eastAsia"/>
          <w:color w:val="000000" w:themeColor="text1"/>
          <w:sz w:val="28"/>
          <w:szCs w:val="28"/>
        </w:rPr>
        <w:t>主办方将派工作人员组成评选工作小组</w:t>
      </w:r>
      <w:r w:rsidRPr="00AB347C">
        <w:rPr>
          <w:rFonts w:ascii="仿宋" w:eastAsia="仿宋" w:hAnsi="仿宋" w:hint="eastAsia"/>
          <w:color w:val="000000" w:themeColor="text1"/>
          <w:kern w:val="0"/>
          <w:sz w:val="28"/>
          <w:szCs w:val="28"/>
        </w:rPr>
        <w:t>，协助评委会进行投票、统计及评选事务工作。</w:t>
      </w:r>
    </w:p>
    <w:p w:rsidR="0014287E" w:rsidRPr="00AB347C" w:rsidRDefault="00B26278">
      <w:pPr>
        <w:autoSpaceDE w:val="0"/>
        <w:autoSpaceDN w:val="0"/>
        <w:adjustRightInd w:val="0"/>
        <w:spacing w:line="271" w:lineRule="auto"/>
        <w:ind w:left="567"/>
        <w:jc w:val="left"/>
        <w:rPr>
          <w:rFonts w:ascii="仿宋" w:eastAsia="仿宋" w:hAnsi="仿宋" w:cs="宋体"/>
          <w:b/>
          <w:bCs/>
          <w:color w:val="000000" w:themeColor="text1"/>
          <w:kern w:val="0"/>
          <w:sz w:val="28"/>
          <w:szCs w:val="28"/>
        </w:rPr>
      </w:pPr>
      <w:r w:rsidRPr="00AB347C">
        <w:rPr>
          <w:rFonts w:ascii="仿宋" w:eastAsia="仿宋" w:hAnsi="仿宋" w:cs="宋体" w:hint="eastAsia"/>
          <w:b/>
          <w:bCs/>
          <w:color w:val="000000" w:themeColor="text1"/>
          <w:kern w:val="0"/>
          <w:sz w:val="28"/>
          <w:szCs w:val="28"/>
        </w:rPr>
        <w:lastRenderedPageBreak/>
        <w:t>1、评委会主席</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评委会主席除履行评委职责外，还负责主持评选会议，对评选过程中评委会内部与评选有关的分歧和争议享有最终裁决权，并负责拟定最终评选意见。</w:t>
      </w:r>
    </w:p>
    <w:p w:rsidR="0014287E" w:rsidRPr="00AB347C" w:rsidRDefault="00B26278">
      <w:pPr>
        <w:autoSpaceDE w:val="0"/>
        <w:autoSpaceDN w:val="0"/>
        <w:adjustRightInd w:val="0"/>
        <w:spacing w:line="271" w:lineRule="auto"/>
        <w:ind w:firstLineChars="200" w:firstLine="562"/>
        <w:jc w:val="left"/>
        <w:rPr>
          <w:rFonts w:ascii="仿宋" w:eastAsia="仿宋" w:hAnsi="仿宋" w:cs="宋体"/>
          <w:color w:val="000000" w:themeColor="text1"/>
          <w:kern w:val="0"/>
          <w:sz w:val="28"/>
          <w:szCs w:val="28"/>
        </w:rPr>
      </w:pPr>
      <w:r w:rsidRPr="00AB347C">
        <w:rPr>
          <w:rFonts w:ascii="仿宋" w:eastAsia="仿宋" w:hAnsi="仿宋" w:cs="宋体" w:hint="eastAsia"/>
          <w:b/>
          <w:bCs/>
          <w:color w:val="000000" w:themeColor="text1"/>
          <w:kern w:val="0"/>
          <w:sz w:val="28"/>
          <w:szCs w:val="28"/>
        </w:rPr>
        <w:t>2、评委职责</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（1）知悉、理解并遵守本活动的征集规则和评选规则。</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（2）应主办方要求，签署评委会《评委声明》，并履行声明中的承诺。</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（3）按照主办</w:t>
      </w:r>
      <w:proofErr w:type="gramStart"/>
      <w:r w:rsidRPr="00AB347C">
        <w:rPr>
          <w:rFonts w:ascii="仿宋" w:eastAsia="仿宋" w:hAnsi="仿宋" w:cs="宋体" w:hint="eastAsia"/>
          <w:color w:val="000000" w:themeColor="text1"/>
          <w:kern w:val="0"/>
          <w:sz w:val="28"/>
          <w:szCs w:val="28"/>
        </w:rPr>
        <w:t>方制定</w:t>
      </w:r>
      <w:proofErr w:type="gramEnd"/>
      <w:r w:rsidRPr="00AB347C">
        <w:rPr>
          <w:rFonts w:ascii="仿宋" w:eastAsia="仿宋" w:hAnsi="仿宋" w:cs="宋体" w:hint="eastAsia"/>
          <w:color w:val="000000" w:themeColor="text1"/>
          <w:kern w:val="0"/>
          <w:sz w:val="28"/>
          <w:szCs w:val="28"/>
        </w:rPr>
        <w:t>的评选日程安排，出席评选过程中的各项活动，并依据评选标准对各应征作品作独立公正的评选。</w:t>
      </w:r>
    </w:p>
    <w:p w:rsidR="0014287E" w:rsidRPr="00AB347C" w:rsidRDefault="00B26278">
      <w:pPr>
        <w:autoSpaceDE w:val="0"/>
        <w:autoSpaceDN w:val="0"/>
        <w:adjustRightInd w:val="0"/>
        <w:spacing w:line="360"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（4）未经主办方同意，不得向他人披露与评选过程有关的内容和信息。评选期间，</w:t>
      </w:r>
      <w:r w:rsidRPr="00AB347C">
        <w:rPr>
          <w:rFonts w:ascii="仿宋" w:eastAsia="仿宋" w:hAnsi="仿宋" w:hint="eastAsia"/>
          <w:color w:val="000000" w:themeColor="text1"/>
          <w:sz w:val="28"/>
          <w:szCs w:val="28"/>
        </w:rPr>
        <w:t>不接受任何形式的媒体</w:t>
      </w:r>
      <w:r w:rsidRPr="00AB347C">
        <w:rPr>
          <w:rFonts w:ascii="仿宋" w:eastAsia="仿宋" w:hAnsi="仿宋" w:cs="宋体" w:hint="eastAsia"/>
          <w:color w:val="000000" w:themeColor="text1"/>
          <w:kern w:val="0"/>
          <w:sz w:val="30"/>
          <w:szCs w:val="30"/>
        </w:rPr>
        <w:t>采访</w:t>
      </w:r>
      <w:r w:rsidRPr="00AB347C">
        <w:rPr>
          <w:rFonts w:ascii="仿宋" w:eastAsia="仿宋" w:hAnsi="仿宋" w:hint="eastAsia"/>
          <w:color w:val="000000" w:themeColor="text1"/>
          <w:sz w:val="28"/>
          <w:szCs w:val="28"/>
        </w:rPr>
        <w:t>。</w:t>
      </w:r>
    </w:p>
    <w:p w:rsidR="0014287E" w:rsidRPr="00AB347C" w:rsidRDefault="00B26278" w:rsidP="001D1DA3">
      <w:pPr>
        <w:autoSpaceDE w:val="0"/>
        <w:autoSpaceDN w:val="0"/>
        <w:adjustRightInd w:val="0"/>
        <w:spacing w:line="271" w:lineRule="auto"/>
        <w:ind w:firstLineChars="202" w:firstLine="566"/>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（5）尊重评委会的评选结果，尊重评委会主席依职权所作的决定。</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（6）以评委会的名义向组委会推荐入选作品。</w:t>
      </w:r>
    </w:p>
    <w:p w:rsidR="0014287E" w:rsidRPr="00AB347C" w:rsidRDefault="00B26278">
      <w:pPr>
        <w:autoSpaceDE w:val="0"/>
        <w:autoSpaceDN w:val="0"/>
        <w:adjustRightInd w:val="0"/>
        <w:spacing w:line="271" w:lineRule="auto"/>
        <w:ind w:firstLineChars="200" w:firstLine="560"/>
        <w:jc w:val="left"/>
        <w:rPr>
          <w:rFonts w:ascii="仿宋_GB2312" w:eastAsia="仿宋_GB2312" w:cs="宋体"/>
          <w:color w:val="000000" w:themeColor="text1"/>
          <w:kern w:val="0"/>
          <w:sz w:val="28"/>
          <w:szCs w:val="28"/>
        </w:rPr>
      </w:pPr>
      <w:r w:rsidRPr="00AB347C">
        <w:rPr>
          <w:rFonts w:ascii="仿宋_GB2312" w:eastAsia="仿宋_GB2312" w:cs="宋体" w:hint="eastAsia"/>
          <w:color w:val="000000" w:themeColor="text1"/>
          <w:kern w:val="0"/>
          <w:sz w:val="28"/>
          <w:szCs w:val="28"/>
        </w:rPr>
        <w:t xml:space="preserve"> </w:t>
      </w: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32"/>
          <w:szCs w:val="32"/>
        </w:rPr>
      </w:pPr>
      <w:r w:rsidRPr="00AB347C">
        <w:rPr>
          <w:rFonts w:ascii="仿宋_GB2312" w:eastAsia="黑体" w:cs="宋体" w:hint="eastAsia"/>
          <w:color w:val="000000" w:themeColor="text1"/>
          <w:kern w:val="0"/>
          <w:sz w:val="32"/>
          <w:szCs w:val="32"/>
        </w:rPr>
        <w:t>第二部分</w:t>
      </w:r>
      <w:r w:rsidRPr="00AB347C">
        <w:rPr>
          <w:rFonts w:ascii="仿宋_GB2312" w:eastAsia="黑体" w:cs="宋体" w:hint="eastAsia"/>
          <w:color w:val="000000" w:themeColor="text1"/>
          <w:kern w:val="0"/>
          <w:sz w:val="32"/>
          <w:szCs w:val="32"/>
        </w:rPr>
        <w:tab/>
      </w:r>
      <w:r w:rsidRPr="00AB347C">
        <w:rPr>
          <w:rFonts w:ascii="仿宋_GB2312" w:eastAsia="黑体" w:cs="宋体" w:hint="eastAsia"/>
          <w:color w:val="000000" w:themeColor="text1"/>
          <w:kern w:val="0"/>
          <w:sz w:val="32"/>
          <w:szCs w:val="32"/>
        </w:rPr>
        <w:t>评选标准</w:t>
      </w: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32"/>
          <w:szCs w:val="32"/>
        </w:rPr>
      </w:pPr>
      <w:r w:rsidRPr="00AB347C">
        <w:rPr>
          <w:rFonts w:ascii="仿宋_GB2312" w:eastAsia="黑体" w:cs="宋体" w:hint="eastAsia"/>
          <w:color w:val="000000" w:themeColor="text1"/>
          <w:kern w:val="0"/>
          <w:sz w:val="32"/>
          <w:szCs w:val="32"/>
        </w:rPr>
        <w:t xml:space="preserve"> </w:t>
      </w:r>
    </w:p>
    <w:p w:rsidR="0014287E" w:rsidRPr="00AB347C" w:rsidRDefault="00B26278">
      <w:pPr>
        <w:numPr>
          <w:ilvl w:val="0"/>
          <w:numId w:val="1"/>
        </w:numPr>
        <w:spacing w:line="360" w:lineRule="auto"/>
        <w:ind w:firstLineChars="200" w:firstLine="560"/>
        <w:rPr>
          <w:rFonts w:ascii="仿宋" w:eastAsia="仿宋" w:hAnsi="仿宋" w:cs="仿宋"/>
          <w:color w:val="000000" w:themeColor="text1"/>
          <w:sz w:val="28"/>
          <w:szCs w:val="28"/>
        </w:rPr>
      </w:pPr>
      <w:r w:rsidRPr="00AB347C">
        <w:rPr>
          <w:rFonts w:ascii="仿宋" w:eastAsia="仿宋" w:hAnsi="仿宋" w:cs="仿宋" w:hint="eastAsia"/>
          <w:color w:val="000000" w:themeColor="text1"/>
          <w:sz w:val="28"/>
          <w:szCs w:val="28"/>
        </w:rPr>
        <w:t>充分体现第十届中国花卉博览会的主题、体现</w:t>
      </w:r>
      <w:r w:rsidRPr="00AB347C">
        <w:rPr>
          <w:rFonts w:ascii="仿宋" w:eastAsia="仿宋" w:hAnsi="仿宋" w:cs="宋体" w:hint="eastAsia"/>
          <w:color w:val="000000" w:themeColor="text1"/>
          <w:kern w:val="0"/>
          <w:sz w:val="28"/>
          <w:szCs w:val="28"/>
        </w:rPr>
        <w:t>上海和崇明特色</w:t>
      </w:r>
      <w:r w:rsidRPr="00AB347C">
        <w:rPr>
          <w:rFonts w:ascii="仿宋" w:eastAsia="仿宋" w:hAnsi="仿宋" w:cs="仿宋" w:hint="eastAsia"/>
          <w:color w:val="000000" w:themeColor="text1"/>
          <w:sz w:val="28"/>
          <w:szCs w:val="28"/>
        </w:rPr>
        <w:t>、花博会特色。</w:t>
      </w:r>
    </w:p>
    <w:p w:rsidR="0014287E" w:rsidRPr="00AB347C" w:rsidRDefault="00B26278">
      <w:pPr>
        <w:spacing w:line="360" w:lineRule="auto"/>
        <w:ind w:firstLineChars="200" w:firstLine="560"/>
        <w:rPr>
          <w:rFonts w:ascii="仿宋" w:eastAsia="仿宋" w:hAnsi="仿宋" w:cs="仿宋"/>
          <w:color w:val="000000" w:themeColor="text1"/>
          <w:sz w:val="28"/>
          <w:szCs w:val="28"/>
        </w:rPr>
      </w:pPr>
      <w:r w:rsidRPr="00AB347C">
        <w:rPr>
          <w:rFonts w:ascii="仿宋" w:eastAsia="仿宋" w:hAnsi="仿宋" w:cs="仿宋" w:hint="eastAsia"/>
          <w:color w:val="000000" w:themeColor="text1"/>
          <w:sz w:val="28"/>
          <w:szCs w:val="28"/>
        </w:rPr>
        <w:t xml:space="preserve">2、采用彩色图形设计，主题性强，识别性高，创意独特，简约大气，寓意贴切。 </w:t>
      </w:r>
    </w:p>
    <w:p w:rsidR="0014287E" w:rsidRPr="00AB347C" w:rsidRDefault="00B26278">
      <w:pPr>
        <w:spacing w:line="360" w:lineRule="auto"/>
        <w:ind w:firstLineChars="200" w:firstLine="560"/>
        <w:rPr>
          <w:rFonts w:ascii="仿宋" w:eastAsia="仿宋" w:hAnsi="仿宋" w:cs="仿宋"/>
          <w:color w:val="000000" w:themeColor="text1"/>
          <w:sz w:val="28"/>
          <w:szCs w:val="28"/>
        </w:rPr>
      </w:pPr>
      <w:r w:rsidRPr="00AB347C">
        <w:rPr>
          <w:rFonts w:ascii="仿宋" w:eastAsia="仿宋" w:hAnsi="仿宋" w:cs="仿宋" w:hint="eastAsia"/>
          <w:color w:val="000000" w:themeColor="text1"/>
          <w:sz w:val="28"/>
          <w:szCs w:val="28"/>
        </w:rPr>
        <w:lastRenderedPageBreak/>
        <w:t>3、</w:t>
      </w:r>
      <w:r w:rsidRPr="00AB347C">
        <w:rPr>
          <w:rFonts w:ascii="仿宋" w:eastAsia="仿宋" w:hAnsi="仿宋" w:cs="仿宋"/>
          <w:color w:val="000000" w:themeColor="text1"/>
          <w:sz w:val="28"/>
          <w:szCs w:val="28"/>
        </w:rPr>
        <w:t>便于进行相关载体的生产、加工，便于商业开发和</w:t>
      </w:r>
      <w:r w:rsidRPr="00AB347C">
        <w:rPr>
          <w:rFonts w:ascii="仿宋" w:eastAsia="仿宋" w:hAnsi="仿宋" w:cs="仿宋" w:hint="eastAsia"/>
          <w:color w:val="000000" w:themeColor="text1"/>
          <w:sz w:val="28"/>
          <w:szCs w:val="28"/>
        </w:rPr>
        <w:t>视觉应</w:t>
      </w:r>
      <w:r w:rsidRPr="00AB347C">
        <w:rPr>
          <w:rFonts w:ascii="仿宋" w:eastAsia="仿宋" w:hAnsi="仿宋" w:cs="仿宋"/>
          <w:color w:val="000000" w:themeColor="text1"/>
          <w:sz w:val="28"/>
          <w:szCs w:val="28"/>
        </w:rPr>
        <w:t>用。</w:t>
      </w:r>
    </w:p>
    <w:p w:rsidR="0014287E" w:rsidRPr="00AB347C" w:rsidRDefault="00B26278">
      <w:pPr>
        <w:ind w:firstLine="560"/>
        <w:rPr>
          <w:rFonts w:ascii="仿宋" w:eastAsia="仿宋" w:hAnsi="仿宋" w:cs="仿宋"/>
          <w:color w:val="000000" w:themeColor="text1"/>
          <w:sz w:val="28"/>
          <w:szCs w:val="28"/>
        </w:rPr>
      </w:pPr>
      <w:r w:rsidRPr="00AB347C">
        <w:rPr>
          <w:rFonts w:ascii="仿宋" w:eastAsia="仿宋" w:hAnsi="仿宋" w:cs="仿宋" w:hint="eastAsia"/>
          <w:color w:val="000000" w:themeColor="text1"/>
          <w:sz w:val="28"/>
          <w:szCs w:val="28"/>
        </w:rPr>
        <w:t xml:space="preserve">4、应征作品必须为原创首发作品，此前未以任何形式发表过，也未以任何方式为公众所知。会徽的设计风格和类型不限，但应符合中国法律和中国社会公序良俗的要求。 </w:t>
      </w:r>
    </w:p>
    <w:p w:rsidR="0014287E" w:rsidRPr="00AB347C" w:rsidRDefault="0014287E">
      <w:pPr>
        <w:ind w:firstLine="560"/>
        <w:rPr>
          <w:rFonts w:ascii="仿宋" w:eastAsia="仿宋" w:hAnsi="仿宋" w:cs="仿宋"/>
          <w:color w:val="000000" w:themeColor="text1"/>
          <w:sz w:val="28"/>
          <w:szCs w:val="28"/>
        </w:rPr>
      </w:pP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32"/>
          <w:szCs w:val="32"/>
        </w:rPr>
      </w:pPr>
      <w:r w:rsidRPr="00AB347C">
        <w:rPr>
          <w:rFonts w:ascii="仿宋_GB2312" w:eastAsia="黑体" w:cs="宋体" w:hint="eastAsia"/>
          <w:color w:val="000000" w:themeColor="text1"/>
          <w:kern w:val="0"/>
          <w:sz w:val="32"/>
          <w:szCs w:val="32"/>
        </w:rPr>
        <w:t>第三部分</w:t>
      </w:r>
      <w:r w:rsidRPr="00AB347C">
        <w:rPr>
          <w:rFonts w:ascii="仿宋_GB2312" w:eastAsia="黑体" w:cs="宋体" w:hint="eastAsia"/>
          <w:color w:val="000000" w:themeColor="text1"/>
          <w:kern w:val="0"/>
          <w:sz w:val="32"/>
          <w:szCs w:val="32"/>
        </w:rPr>
        <w:t xml:space="preserve">  </w:t>
      </w:r>
      <w:r w:rsidRPr="00AB347C">
        <w:rPr>
          <w:rFonts w:ascii="仿宋_GB2312" w:eastAsia="黑体" w:cs="宋体" w:hint="eastAsia"/>
          <w:color w:val="000000" w:themeColor="text1"/>
          <w:kern w:val="0"/>
          <w:sz w:val="32"/>
          <w:szCs w:val="32"/>
        </w:rPr>
        <w:t>评选程序</w:t>
      </w:r>
    </w:p>
    <w:p w:rsidR="0014287E" w:rsidRPr="00AB347C" w:rsidRDefault="00B26278">
      <w:pPr>
        <w:autoSpaceDE w:val="0"/>
        <w:autoSpaceDN w:val="0"/>
        <w:adjustRightInd w:val="0"/>
        <w:spacing w:line="271" w:lineRule="auto"/>
        <w:jc w:val="center"/>
        <w:rPr>
          <w:rFonts w:ascii="仿宋_GB2312" w:eastAsia="黑体" w:cs="宋体"/>
          <w:color w:val="000000" w:themeColor="text1"/>
          <w:kern w:val="0"/>
          <w:sz w:val="28"/>
          <w:szCs w:val="28"/>
        </w:rPr>
      </w:pPr>
      <w:r w:rsidRPr="00AB347C">
        <w:rPr>
          <w:rFonts w:ascii="仿宋_GB2312" w:eastAsia="黑体" w:cs="宋体" w:hint="eastAsia"/>
          <w:color w:val="000000" w:themeColor="text1"/>
          <w:kern w:val="0"/>
          <w:sz w:val="28"/>
          <w:szCs w:val="28"/>
        </w:rPr>
        <w:t xml:space="preserve"> </w:t>
      </w:r>
    </w:p>
    <w:p w:rsidR="0014287E" w:rsidRPr="00AB347C" w:rsidRDefault="00B26278">
      <w:pPr>
        <w:autoSpaceDE w:val="0"/>
        <w:autoSpaceDN w:val="0"/>
        <w:adjustRightInd w:val="0"/>
        <w:spacing w:line="271" w:lineRule="auto"/>
        <w:ind w:firstLineChars="200" w:firstLine="560"/>
        <w:jc w:val="left"/>
        <w:rPr>
          <w:rFonts w:ascii="仿宋_GB2312" w:eastAsia="黑体" w:cs="宋体"/>
          <w:color w:val="000000" w:themeColor="text1"/>
          <w:kern w:val="0"/>
          <w:sz w:val="28"/>
          <w:szCs w:val="28"/>
        </w:rPr>
      </w:pPr>
      <w:r w:rsidRPr="00AB347C">
        <w:rPr>
          <w:rFonts w:ascii="仿宋_GB2312" w:eastAsia="黑体" w:cs="宋体" w:hint="eastAsia"/>
          <w:color w:val="000000" w:themeColor="text1"/>
          <w:kern w:val="0"/>
          <w:sz w:val="28"/>
          <w:szCs w:val="28"/>
        </w:rPr>
        <w:t>一、一般规定</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评选工作小组按征集规则的规定对所有应征作品进行登记和初步筛选，将提交的内容、申报形式符合《征集规则》规定的应征作品文件（</w:t>
      </w:r>
      <w:proofErr w:type="gramStart"/>
      <w:r w:rsidRPr="00AB347C">
        <w:rPr>
          <w:rFonts w:ascii="仿宋" w:eastAsia="仿宋" w:hAnsi="仿宋" w:cs="宋体" w:hint="eastAsia"/>
          <w:color w:val="000000" w:themeColor="text1"/>
          <w:kern w:val="0"/>
          <w:sz w:val="28"/>
          <w:szCs w:val="28"/>
        </w:rPr>
        <w:t>需包括</w:t>
      </w:r>
      <w:proofErr w:type="gramEnd"/>
      <w:r w:rsidRPr="00AB347C">
        <w:rPr>
          <w:rFonts w:ascii="仿宋" w:eastAsia="仿宋" w:hAnsi="仿宋" w:cs="宋体" w:hint="eastAsia"/>
          <w:color w:val="000000" w:themeColor="text1"/>
          <w:kern w:val="0"/>
          <w:sz w:val="28"/>
          <w:szCs w:val="28"/>
        </w:rPr>
        <w:t>作品图片、源文件、《报名表》、《承诺书》等</w:t>
      </w:r>
      <w:r w:rsidR="00D36E37" w:rsidRPr="00AB347C">
        <w:rPr>
          <w:rFonts w:ascii="仿宋" w:eastAsia="仿宋" w:hAnsi="仿宋" w:cs="宋体" w:hint="eastAsia"/>
          <w:color w:val="000000" w:themeColor="text1"/>
          <w:kern w:val="0"/>
          <w:sz w:val="28"/>
          <w:szCs w:val="28"/>
        </w:rPr>
        <w:t>，</w:t>
      </w:r>
      <w:r w:rsidRPr="00AB347C">
        <w:rPr>
          <w:rFonts w:ascii="仿宋" w:eastAsia="仿宋" w:hAnsi="仿宋" w:cs="宋体" w:hint="eastAsia"/>
          <w:color w:val="000000" w:themeColor="text1"/>
          <w:kern w:val="0"/>
          <w:sz w:val="28"/>
          <w:szCs w:val="28"/>
        </w:rPr>
        <w:t>以下简称“合格应征作品”</w:t>
      </w:r>
      <w:r w:rsidR="00D36E37" w:rsidRPr="00AB347C">
        <w:rPr>
          <w:rFonts w:ascii="仿宋" w:eastAsia="仿宋" w:hAnsi="仿宋" w:cs="宋体" w:hint="eastAsia"/>
          <w:color w:val="000000" w:themeColor="text1"/>
          <w:kern w:val="0"/>
          <w:sz w:val="28"/>
          <w:szCs w:val="28"/>
        </w:rPr>
        <w:t>）</w:t>
      </w:r>
      <w:r w:rsidRPr="00AB347C">
        <w:rPr>
          <w:rFonts w:ascii="仿宋" w:eastAsia="仿宋" w:hAnsi="仿宋" w:cs="宋体" w:hint="eastAsia"/>
          <w:color w:val="000000" w:themeColor="text1"/>
          <w:kern w:val="0"/>
          <w:sz w:val="28"/>
          <w:szCs w:val="28"/>
        </w:rPr>
        <w:t>，</w:t>
      </w:r>
      <w:r w:rsidR="00D36E37" w:rsidRPr="00AB347C">
        <w:rPr>
          <w:rFonts w:ascii="仿宋" w:eastAsia="仿宋" w:hAnsi="仿宋" w:cs="宋体" w:hint="eastAsia"/>
          <w:color w:val="000000" w:themeColor="text1"/>
          <w:kern w:val="0"/>
          <w:sz w:val="28"/>
          <w:szCs w:val="28"/>
        </w:rPr>
        <w:t>经汇总后</w:t>
      </w:r>
      <w:r w:rsidRPr="00AB347C">
        <w:rPr>
          <w:rFonts w:ascii="仿宋" w:eastAsia="仿宋" w:hAnsi="仿宋" w:cs="宋体" w:hint="eastAsia"/>
          <w:color w:val="000000" w:themeColor="text1"/>
          <w:kern w:val="0"/>
          <w:sz w:val="28"/>
          <w:szCs w:val="28"/>
        </w:rPr>
        <w:t>提交评委会评选。</w:t>
      </w:r>
    </w:p>
    <w:p w:rsidR="0014287E" w:rsidRPr="00AB347C" w:rsidRDefault="00B26278">
      <w:pPr>
        <w:autoSpaceDE w:val="0"/>
        <w:autoSpaceDN w:val="0"/>
        <w:adjustRightInd w:val="0"/>
        <w:spacing w:line="271" w:lineRule="auto"/>
        <w:ind w:firstLineChars="200" w:firstLine="560"/>
        <w:jc w:val="left"/>
        <w:rPr>
          <w:rFonts w:ascii="仿宋_GB2312" w:eastAsia="黑体" w:cs="宋体"/>
          <w:color w:val="000000" w:themeColor="text1"/>
          <w:kern w:val="0"/>
          <w:sz w:val="28"/>
          <w:szCs w:val="28"/>
        </w:rPr>
      </w:pPr>
      <w:r w:rsidRPr="00AB347C">
        <w:rPr>
          <w:rFonts w:ascii="仿宋_GB2312" w:eastAsia="黑体" w:cs="宋体" w:hint="eastAsia"/>
          <w:color w:val="000000" w:themeColor="text1"/>
          <w:kern w:val="0"/>
          <w:sz w:val="28"/>
          <w:szCs w:val="28"/>
        </w:rPr>
        <w:t>二、评选方法</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由评委会成员对征集作品进行评审，</w:t>
      </w:r>
      <w:r w:rsidRPr="00AB347C">
        <w:rPr>
          <w:rFonts w:ascii="仿宋_GB2312" w:eastAsia="仿宋_GB2312" w:hAnsi="宋体" w:hint="eastAsia"/>
          <w:color w:val="000000" w:themeColor="text1"/>
          <w:sz w:val="28"/>
          <w:szCs w:val="28"/>
        </w:rPr>
        <w:t>采用专家评选机制，评选结果提交第十届中国花卉博览会组委会最终审定。</w:t>
      </w:r>
      <w:r w:rsidRPr="00AB347C">
        <w:rPr>
          <w:rFonts w:ascii="仿宋" w:eastAsia="仿宋" w:hAnsi="仿宋" w:cs="宋体" w:hint="eastAsia"/>
          <w:color w:val="000000" w:themeColor="text1"/>
          <w:kern w:val="0"/>
          <w:sz w:val="28"/>
          <w:szCs w:val="28"/>
        </w:rPr>
        <w:t>征集情况和评选结果将通过相关媒体、网络、</w:t>
      </w:r>
      <w:proofErr w:type="gramStart"/>
      <w:r w:rsidRPr="00AB347C">
        <w:rPr>
          <w:rFonts w:ascii="仿宋" w:eastAsia="仿宋" w:hAnsi="仿宋" w:cs="宋体" w:hint="eastAsia"/>
          <w:color w:val="000000" w:themeColor="text1"/>
          <w:kern w:val="0"/>
          <w:sz w:val="28"/>
          <w:szCs w:val="28"/>
        </w:rPr>
        <w:t>微信予以</w:t>
      </w:r>
      <w:proofErr w:type="gramEnd"/>
      <w:r w:rsidRPr="00AB347C">
        <w:rPr>
          <w:rFonts w:ascii="仿宋" w:eastAsia="仿宋" w:hAnsi="仿宋" w:cs="宋体" w:hint="eastAsia"/>
          <w:color w:val="000000" w:themeColor="text1"/>
          <w:kern w:val="0"/>
          <w:sz w:val="28"/>
          <w:szCs w:val="28"/>
        </w:rPr>
        <w:t>公布。</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所有应征作品的参赛者信息均不对评委公开。评委依据本评选规则的要求对合格应征作品按评选标准进行投票或打分。评选工作小组对评委的投票或打分进行统计，将结果提交评委会。评委会据此决定阶段性的或最终的评选结果。</w:t>
      </w:r>
    </w:p>
    <w:p w:rsidR="0014287E" w:rsidRPr="00AB347C" w:rsidRDefault="00B26278">
      <w:pPr>
        <w:pStyle w:val="4"/>
        <w:tabs>
          <w:tab w:val="left" w:pos="1134"/>
        </w:tabs>
        <w:autoSpaceDE w:val="0"/>
        <w:autoSpaceDN w:val="0"/>
        <w:adjustRightInd w:val="0"/>
        <w:spacing w:line="268" w:lineRule="auto"/>
        <w:ind w:firstLineChars="0" w:firstLine="600"/>
        <w:jc w:val="left"/>
        <w:rPr>
          <w:rFonts w:ascii="仿宋_GB2312" w:eastAsia="仿宋_GB2312" w:hAnsi="宋体"/>
          <w:b/>
          <w:color w:val="000000" w:themeColor="text1"/>
          <w:sz w:val="28"/>
          <w:szCs w:val="28"/>
        </w:rPr>
      </w:pPr>
      <w:r w:rsidRPr="00AB347C">
        <w:rPr>
          <w:rFonts w:ascii="仿宋" w:eastAsia="仿宋" w:hAnsi="仿宋" w:cs="仿宋_GB2312" w:hint="eastAsia"/>
          <w:color w:val="000000" w:themeColor="text1"/>
          <w:kern w:val="0"/>
          <w:sz w:val="28"/>
          <w:szCs w:val="28"/>
        </w:rPr>
        <w:t>评选工作主要分为初评、复评、报批三个阶段。</w:t>
      </w:r>
    </w:p>
    <w:p w:rsidR="0014287E" w:rsidRPr="00AB347C" w:rsidRDefault="00B26278">
      <w:pPr>
        <w:pStyle w:val="4"/>
        <w:tabs>
          <w:tab w:val="left" w:pos="1134"/>
        </w:tabs>
        <w:autoSpaceDE w:val="0"/>
        <w:autoSpaceDN w:val="0"/>
        <w:adjustRightInd w:val="0"/>
        <w:spacing w:line="268" w:lineRule="auto"/>
        <w:ind w:firstLineChars="0" w:firstLine="600"/>
        <w:jc w:val="left"/>
        <w:rPr>
          <w:rFonts w:ascii="仿宋" w:eastAsia="仿宋" w:hAnsi="仿宋" w:cs="仿宋_GB2312"/>
          <w:color w:val="000000" w:themeColor="text1"/>
          <w:kern w:val="0"/>
          <w:sz w:val="28"/>
          <w:szCs w:val="28"/>
        </w:rPr>
      </w:pPr>
      <w:r w:rsidRPr="00AB347C">
        <w:rPr>
          <w:rFonts w:ascii="仿宋" w:eastAsia="仿宋" w:hAnsi="仿宋" w:cs="仿宋_GB2312" w:hint="eastAsia"/>
          <w:color w:val="000000" w:themeColor="text1"/>
          <w:kern w:val="0"/>
          <w:sz w:val="28"/>
          <w:szCs w:val="28"/>
        </w:rPr>
        <w:t>初评阶段，目标是从应征作品中，选出30件花博会会徽入围作品。</w:t>
      </w:r>
      <w:r w:rsidRPr="00AB347C">
        <w:rPr>
          <w:rFonts w:ascii="仿宋" w:eastAsia="仿宋" w:hAnsi="仿宋" w:cs="仿宋_GB2312" w:hint="eastAsia"/>
          <w:color w:val="000000" w:themeColor="text1"/>
          <w:kern w:val="0"/>
          <w:sz w:val="28"/>
          <w:szCs w:val="28"/>
        </w:rPr>
        <w:lastRenderedPageBreak/>
        <w:t>采用淘汰法，以逐件展示、集体表决的方式评选产生。</w:t>
      </w:r>
    </w:p>
    <w:p w:rsidR="0014287E" w:rsidRPr="00AB347C" w:rsidRDefault="00B26278">
      <w:pPr>
        <w:pStyle w:val="4"/>
        <w:tabs>
          <w:tab w:val="left" w:pos="1134"/>
        </w:tabs>
        <w:autoSpaceDE w:val="0"/>
        <w:autoSpaceDN w:val="0"/>
        <w:adjustRightInd w:val="0"/>
        <w:spacing w:line="268" w:lineRule="auto"/>
        <w:ind w:firstLineChars="0" w:firstLine="600"/>
        <w:rPr>
          <w:rFonts w:ascii="仿宋" w:eastAsia="仿宋" w:hAnsi="仿宋" w:cs="仿宋_GB2312"/>
          <w:color w:val="000000" w:themeColor="text1"/>
          <w:kern w:val="0"/>
          <w:sz w:val="28"/>
          <w:szCs w:val="28"/>
        </w:rPr>
      </w:pPr>
      <w:r w:rsidRPr="00AB347C">
        <w:rPr>
          <w:rFonts w:ascii="仿宋" w:eastAsia="仿宋" w:hAnsi="仿宋" w:cs="仿宋_GB2312" w:hint="eastAsia"/>
          <w:color w:val="000000" w:themeColor="text1"/>
          <w:kern w:val="0"/>
          <w:sz w:val="28"/>
          <w:szCs w:val="28"/>
        </w:rPr>
        <w:t>复评阶段，目标是从入围作品中，选出10件花博会会徽优秀作品。采用淘汰法，以现场展示、各自表决的方式评选产生。</w:t>
      </w:r>
    </w:p>
    <w:p w:rsidR="0014287E" w:rsidRPr="00AB347C" w:rsidRDefault="00B26278">
      <w:pPr>
        <w:pStyle w:val="4"/>
        <w:tabs>
          <w:tab w:val="left" w:pos="1134"/>
        </w:tabs>
        <w:autoSpaceDE w:val="0"/>
        <w:autoSpaceDN w:val="0"/>
        <w:adjustRightInd w:val="0"/>
        <w:spacing w:line="268" w:lineRule="auto"/>
        <w:ind w:firstLineChars="0" w:firstLine="600"/>
        <w:jc w:val="left"/>
        <w:rPr>
          <w:rFonts w:ascii="仿宋" w:eastAsia="仿宋" w:hAnsi="仿宋" w:cs="宋体"/>
          <w:color w:val="000000" w:themeColor="text1"/>
          <w:kern w:val="0"/>
          <w:sz w:val="28"/>
          <w:szCs w:val="28"/>
        </w:rPr>
      </w:pPr>
      <w:r w:rsidRPr="00AB347C">
        <w:rPr>
          <w:rFonts w:ascii="仿宋" w:eastAsia="仿宋" w:hAnsi="仿宋" w:cs="仿宋_GB2312" w:hint="eastAsia"/>
          <w:color w:val="000000" w:themeColor="text1"/>
          <w:kern w:val="0"/>
          <w:sz w:val="28"/>
          <w:szCs w:val="28"/>
        </w:rPr>
        <w:t>报批阶段，</w:t>
      </w:r>
      <w:r w:rsidRPr="00AB347C">
        <w:rPr>
          <w:rFonts w:ascii="仿宋" w:eastAsia="仿宋" w:hAnsi="仿宋" w:cs="仿宋_GB2312" w:hint="eastAsia"/>
          <w:bCs/>
          <w:color w:val="000000" w:themeColor="text1"/>
          <w:kern w:val="0"/>
          <w:sz w:val="28"/>
          <w:szCs w:val="28"/>
        </w:rPr>
        <w:t>综合专业评选结果，将会徽优秀作品</w:t>
      </w:r>
      <w:r w:rsidRPr="00AB347C">
        <w:rPr>
          <w:rFonts w:ascii="仿宋" w:eastAsia="仿宋" w:hAnsi="仿宋" w:cs="宋体" w:hint="eastAsia"/>
          <w:color w:val="000000" w:themeColor="text1"/>
          <w:kern w:val="0"/>
          <w:sz w:val="28"/>
          <w:szCs w:val="28"/>
        </w:rPr>
        <w:t>提交组委会审核，由组委会最终审定，产生1件花博会会徽中标作品和9件优秀作品。</w:t>
      </w:r>
    </w:p>
    <w:p w:rsidR="0014287E" w:rsidRPr="00AB347C" w:rsidRDefault="0014287E" w:rsidP="001D1DA3">
      <w:pPr>
        <w:autoSpaceDE w:val="0"/>
        <w:autoSpaceDN w:val="0"/>
        <w:adjustRightInd w:val="0"/>
        <w:spacing w:line="271" w:lineRule="auto"/>
        <w:ind w:firstLineChars="152" w:firstLine="426"/>
        <w:jc w:val="left"/>
        <w:rPr>
          <w:rFonts w:ascii="仿宋_GB2312" w:eastAsia="仿宋_GB2312" w:cs="宋体"/>
          <w:color w:val="000000" w:themeColor="text1"/>
          <w:kern w:val="0"/>
          <w:sz w:val="28"/>
          <w:szCs w:val="28"/>
        </w:rPr>
      </w:pPr>
    </w:p>
    <w:p w:rsidR="0014287E" w:rsidRPr="00AB347C" w:rsidRDefault="00B26278">
      <w:pPr>
        <w:spacing w:line="271" w:lineRule="auto"/>
        <w:jc w:val="center"/>
        <w:rPr>
          <w:rFonts w:ascii="仿宋_GB2312" w:eastAsia="黑体"/>
          <w:color w:val="000000" w:themeColor="text1"/>
          <w:sz w:val="32"/>
          <w:szCs w:val="32"/>
        </w:rPr>
      </w:pPr>
      <w:r w:rsidRPr="00AB347C">
        <w:rPr>
          <w:rFonts w:ascii="仿宋_GB2312" w:eastAsia="黑体" w:hint="eastAsia"/>
          <w:color w:val="000000" w:themeColor="text1"/>
          <w:sz w:val="32"/>
          <w:szCs w:val="32"/>
        </w:rPr>
        <w:t>第四部分</w:t>
      </w:r>
      <w:r w:rsidRPr="00AB347C">
        <w:rPr>
          <w:rFonts w:ascii="仿宋_GB2312" w:eastAsia="黑体" w:cs="仿宋_GB2312" w:hint="eastAsia"/>
          <w:color w:val="000000" w:themeColor="text1"/>
          <w:sz w:val="32"/>
          <w:szCs w:val="32"/>
        </w:rPr>
        <w:tab/>
      </w:r>
      <w:r w:rsidRPr="00AB347C">
        <w:rPr>
          <w:rFonts w:ascii="仿宋_GB2312" w:eastAsia="黑体" w:hint="eastAsia"/>
          <w:color w:val="000000" w:themeColor="text1"/>
          <w:sz w:val="32"/>
          <w:szCs w:val="32"/>
        </w:rPr>
        <w:t>其他事项</w:t>
      </w:r>
    </w:p>
    <w:p w:rsidR="0014287E" w:rsidRPr="00AB347C" w:rsidRDefault="00B26278">
      <w:pPr>
        <w:spacing w:line="271" w:lineRule="auto"/>
        <w:jc w:val="center"/>
        <w:rPr>
          <w:rFonts w:ascii="仿宋_GB2312" w:eastAsia="黑体"/>
          <w:color w:val="000000" w:themeColor="text1"/>
          <w:sz w:val="28"/>
          <w:szCs w:val="28"/>
        </w:rPr>
      </w:pPr>
      <w:r w:rsidRPr="00AB347C">
        <w:rPr>
          <w:rFonts w:ascii="仿宋_GB2312" w:eastAsia="黑体" w:hint="eastAsia"/>
          <w:color w:val="000000" w:themeColor="text1"/>
          <w:sz w:val="28"/>
          <w:szCs w:val="28"/>
        </w:rPr>
        <w:t xml:space="preserve"> </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1、本次征集活动适用中华人民共和国法律。</w:t>
      </w:r>
    </w:p>
    <w:p w:rsidR="0014287E" w:rsidRPr="00AB347C" w:rsidRDefault="00B26278" w:rsidP="001D1DA3">
      <w:pPr>
        <w:autoSpaceDE w:val="0"/>
        <w:autoSpaceDN w:val="0"/>
        <w:adjustRightInd w:val="0"/>
        <w:spacing w:line="271" w:lineRule="auto"/>
        <w:ind w:firstLineChars="202" w:firstLine="566"/>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2、本次评选过程中，对有可能影响评委客观公正评选的任何信息，主办方将不向评委会披露。</w:t>
      </w:r>
    </w:p>
    <w:p w:rsidR="0014287E" w:rsidRPr="00AB347C" w:rsidRDefault="00B26278">
      <w:pPr>
        <w:autoSpaceDE w:val="0"/>
        <w:autoSpaceDN w:val="0"/>
        <w:adjustRightInd w:val="0"/>
        <w:spacing w:line="271" w:lineRule="auto"/>
        <w:ind w:firstLineChars="200" w:firstLine="560"/>
        <w:jc w:val="left"/>
        <w:rPr>
          <w:rFonts w:ascii="仿宋" w:eastAsia="仿宋" w:hAnsi="仿宋" w:cs="宋体"/>
          <w:color w:val="000000" w:themeColor="text1"/>
          <w:kern w:val="0"/>
          <w:sz w:val="28"/>
          <w:szCs w:val="28"/>
        </w:rPr>
      </w:pPr>
      <w:r w:rsidRPr="00AB347C">
        <w:rPr>
          <w:rFonts w:ascii="仿宋" w:eastAsia="仿宋" w:hAnsi="仿宋" w:cs="宋体" w:hint="eastAsia"/>
          <w:color w:val="000000" w:themeColor="text1"/>
          <w:kern w:val="0"/>
          <w:sz w:val="28"/>
          <w:szCs w:val="28"/>
        </w:rPr>
        <w:t>3、组委会拥有</w:t>
      </w:r>
      <w:r w:rsidRPr="00AB347C">
        <w:rPr>
          <w:rFonts w:ascii="仿宋" w:eastAsia="仿宋" w:hAnsi="仿宋" w:hint="eastAsia"/>
          <w:color w:val="000000" w:themeColor="text1"/>
          <w:sz w:val="28"/>
          <w:szCs w:val="28"/>
        </w:rPr>
        <w:t>对所有活动的最终决定权</w:t>
      </w:r>
      <w:r w:rsidRPr="00AB347C">
        <w:rPr>
          <w:rFonts w:ascii="仿宋" w:eastAsia="仿宋" w:hAnsi="仿宋" w:cs="宋体" w:hint="eastAsia"/>
          <w:color w:val="000000" w:themeColor="text1"/>
          <w:kern w:val="0"/>
          <w:sz w:val="28"/>
          <w:szCs w:val="28"/>
        </w:rPr>
        <w:t>。</w:t>
      </w:r>
    </w:p>
    <w:p w:rsidR="0014287E" w:rsidRPr="00AB347C" w:rsidRDefault="00B26278">
      <w:pPr>
        <w:rPr>
          <w:color w:val="000000" w:themeColor="text1"/>
        </w:rPr>
      </w:pPr>
      <w:r w:rsidRPr="00AB347C">
        <w:rPr>
          <w:rFonts w:ascii="仿宋" w:eastAsia="仿宋" w:hAnsi="仿宋" w:cs="宋体" w:hint="eastAsia"/>
          <w:color w:val="000000" w:themeColor="text1"/>
          <w:kern w:val="0"/>
          <w:sz w:val="28"/>
          <w:szCs w:val="28"/>
        </w:rPr>
        <w:t xml:space="preserve">    4、任何与本次征集活动有关的未尽事宜，均由主办方进一步制定相应规定或进行解释。主办方对本评选规则享有最终解释权。</w:t>
      </w:r>
    </w:p>
    <w:p w:rsidR="0014287E" w:rsidRPr="00AB347C" w:rsidRDefault="00B26278" w:rsidP="001D1DA3">
      <w:pPr>
        <w:autoSpaceDE w:val="0"/>
        <w:autoSpaceDN w:val="0"/>
        <w:adjustRightInd w:val="0"/>
        <w:spacing w:line="271" w:lineRule="auto"/>
        <w:ind w:firstLineChars="152" w:firstLine="426"/>
        <w:jc w:val="left"/>
        <w:rPr>
          <w:rFonts w:ascii="仿宋_GB2312" w:eastAsia="仿宋_GB2312" w:cs="宋体"/>
          <w:color w:val="000000" w:themeColor="text1"/>
          <w:kern w:val="0"/>
          <w:sz w:val="28"/>
          <w:szCs w:val="28"/>
        </w:rPr>
      </w:pPr>
      <w:r w:rsidRPr="00AB347C">
        <w:rPr>
          <w:rFonts w:ascii="仿宋_GB2312" w:eastAsia="仿宋_GB2312" w:cs="宋体" w:hint="eastAsia"/>
          <w:color w:val="000000" w:themeColor="text1"/>
          <w:kern w:val="0"/>
          <w:sz w:val="28"/>
          <w:szCs w:val="28"/>
        </w:rPr>
        <w:t xml:space="preserve"> </w:t>
      </w:r>
    </w:p>
    <w:p w:rsidR="0014287E" w:rsidRPr="00AB347C" w:rsidRDefault="0014287E">
      <w:pPr>
        <w:rPr>
          <w:color w:val="000000" w:themeColor="text1"/>
        </w:rPr>
      </w:pPr>
    </w:p>
    <w:p w:rsidR="0014287E" w:rsidRPr="00AB347C" w:rsidRDefault="0014287E">
      <w:pPr>
        <w:rPr>
          <w:rFonts w:ascii="仿宋" w:eastAsia="仿宋" w:hAnsi="仿宋" w:cs="仿宋"/>
          <w:color w:val="000000" w:themeColor="text1"/>
          <w:sz w:val="28"/>
          <w:szCs w:val="28"/>
        </w:rPr>
      </w:pPr>
    </w:p>
    <w:p w:rsidR="0014287E" w:rsidRPr="00AB347C" w:rsidRDefault="00270E3A" w:rsidP="00270E3A">
      <w:pPr>
        <w:ind w:leftChars="1400" w:left="4200" w:hangingChars="450" w:hanging="1260"/>
        <w:jc w:val="left"/>
        <w:rPr>
          <w:rFonts w:ascii="仿宋" w:eastAsia="仿宋" w:hAnsi="仿宋" w:cs="仿宋"/>
          <w:color w:val="000000" w:themeColor="text1"/>
          <w:sz w:val="28"/>
          <w:szCs w:val="28"/>
        </w:rPr>
      </w:pPr>
      <w:r w:rsidRPr="00270E3A">
        <w:rPr>
          <w:rFonts w:ascii="仿宋" w:eastAsia="仿宋" w:hAnsi="仿宋" w:cs="仿宋" w:hint="eastAsia"/>
          <w:color w:val="000000" w:themeColor="text1"/>
          <w:sz w:val="28"/>
          <w:szCs w:val="28"/>
        </w:rPr>
        <w:t>第十届中国花博会筹备组办公室（筹）</w:t>
      </w:r>
      <w:r w:rsidR="00B26278" w:rsidRPr="00AB347C">
        <w:rPr>
          <w:rFonts w:ascii="仿宋" w:eastAsia="仿宋" w:hAnsi="仿宋" w:cs="仿宋" w:hint="eastAsia"/>
          <w:color w:val="000000" w:themeColor="text1"/>
          <w:sz w:val="28"/>
          <w:szCs w:val="28"/>
        </w:rPr>
        <w:t xml:space="preserve">                                       2018年8月31日</w:t>
      </w:r>
    </w:p>
    <w:p w:rsidR="0014287E" w:rsidRPr="00AB347C" w:rsidRDefault="0014287E">
      <w:pPr>
        <w:widowControl/>
        <w:jc w:val="center"/>
        <w:rPr>
          <w:color w:val="000000" w:themeColor="text1"/>
        </w:rPr>
      </w:pPr>
    </w:p>
    <w:sectPr w:rsidR="0014287E" w:rsidRPr="00AB347C" w:rsidSect="0014287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1A" w:rsidRDefault="000D461A" w:rsidP="0014287E">
      <w:r>
        <w:separator/>
      </w:r>
    </w:p>
  </w:endnote>
  <w:endnote w:type="continuationSeparator" w:id="0">
    <w:p w:rsidR="000D461A" w:rsidRDefault="000D461A" w:rsidP="00142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7864"/>
      <w:docPartObj>
        <w:docPartGallery w:val="AutoText"/>
      </w:docPartObj>
    </w:sdtPr>
    <w:sdtContent>
      <w:p w:rsidR="0014287E" w:rsidRDefault="009557B4">
        <w:pPr>
          <w:pStyle w:val="a3"/>
          <w:jc w:val="center"/>
        </w:pPr>
        <w:r>
          <w:fldChar w:fldCharType="begin"/>
        </w:r>
        <w:r w:rsidR="00B26278">
          <w:instrText xml:space="preserve"> PAGE   \* MERGEFORMAT </w:instrText>
        </w:r>
        <w:r>
          <w:fldChar w:fldCharType="separate"/>
        </w:r>
        <w:r w:rsidR="000440A2" w:rsidRPr="000440A2">
          <w:rPr>
            <w:noProof/>
            <w:lang w:val="zh-CN"/>
          </w:rPr>
          <w:t>1</w:t>
        </w:r>
        <w:r>
          <w:fldChar w:fldCharType="end"/>
        </w:r>
      </w:p>
    </w:sdtContent>
  </w:sdt>
  <w:p w:rsidR="0014287E" w:rsidRDefault="001428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1A" w:rsidRDefault="000D461A" w:rsidP="0014287E">
      <w:r>
        <w:separator/>
      </w:r>
    </w:p>
  </w:footnote>
  <w:footnote w:type="continuationSeparator" w:id="0">
    <w:p w:rsidR="000D461A" w:rsidRDefault="000D461A" w:rsidP="0014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7E" w:rsidRDefault="0014287E">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94DAE"/>
    <w:multiLevelType w:val="singleLevel"/>
    <w:tmpl w:val="54A94DA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165E7C"/>
    <w:rsid w:val="000440A2"/>
    <w:rsid w:val="000D461A"/>
    <w:rsid w:val="0014287E"/>
    <w:rsid w:val="0014471C"/>
    <w:rsid w:val="001D1DA3"/>
    <w:rsid w:val="00270E3A"/>
    <w:rsid w:val="00577CB1"/>
    <w:rsid w:val="009557B4"/>
    <w:rsid w:val="00A37033"/>
    <w:rsid w:val="00AB347C"/>
    <w:rsid w:val="00B26278"/>
    <w:rsid w:val="00BE0E0F"/>
    <w:rsid w:val="00D36E37"/>
    <w:rsid w:val="00FB557A"/>
    <w:rsid w:val="05EE3E8A"/>
    <w:rsid w:val="0B165E7C"/>
    <w:rsid w:val="0CD70CB7"/>
    <w:rsid w:val="47745674"/>
    <w:rsid w:val="68F3412F"/>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87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4287E"/>
    <w:pPr>
      <w:tabs>
        <w:tab w:val="center" w:pos="4153"/>
        <w:tab w:val="right" w:pos="8306"/>
      </w:tabs>
      <w:snapToGrid w:val="0"/>
      <w:jc w:val="left"/>
    </w:pPr>
    <w:rPr>
      <w:sz w:val="18"/>
      <w:szCs w:val="18"/>
    </w:rPr>
  </w:style>
  <w:style w:type="paragraph" w:styleId="a4">
    <w:name w:val="header"/>
    <w:basedOn w:val="a"/>
    <w:link w:val="Char0"/>
    <w:qFormat/>
    <w:rsid w:val="0014287E"/>
    <w:pPr>
      <w:pBdr>
        <w:bottom w:val="single" w:sz="6" w:space="1" w:color="auto"/>
      </w:pBdr>
      <w:tabs>
        <w:tab w:val="center" w:pos="4153"/>
        <w:tab w:val="right" w:pos="8306"/>
      </w:tabs>
      <w:snapToGrid w:val="0"/>
      <w:jc w:val="center"/>
    </w:pPr>
    <w:rPr>
      <w:sz w:val="18"/>
      <w:szCs w:val="18"/>
    </w:rPr>
  </w:style>
  <w:style w:type="paragraph" w:customStyle="1" w:styleId="4">
    <w:name w:val="列出段落4"/>
    <w:basedOn w:val="a"/>
    <w:uiPriority w:val="99"/>
    <w:unhideWhenUsed/>
    <w:qFormat/>
    <w:rsid w:val="0014287E"/>
    <w:pPr>
      <w:ind w:firstLineChars="200" w:firstLine="420"/>
    </w:pPr>
  </w:style>
  <w:style w:type="character" w:customStyle="1" w:styleId="Char0">
    <w:name w:val="页眉 Char"/>
    <w:basedOn w:val="a0"/>
    <w:link w:val="a4"/>
    <w:qFormat/>
    <w:rsid w:val="0014287E"/>
    <w:rPr>
      <w:rFonts w:ascii="Calibri" w:hAnsi="Calibri"/>
      <w:kern w:val="2"/>
      <w:sz w:val="18"/>
      <w:szCs w:val="18"/>
    </w:rPr>
  </w:style>
  <w:style w:type="character" w:customStyle="1" w:styleId="Char">
    <w:name w:val="页脚 Char"/>
    <w:basedOn w:val="a0"/>
    <w:link w:val="a3"/>
    <w:uiPriority w:val="99"/>
    <w:qFormat/>
    <w:rsid w:val="0014287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4</Pages>
  <Words>1620</Words>
  <Characters>113</Characters>
  <Application>Microsoft Office Word</Application>
  <DocSecurity>0</DocSecurity>
  <Lines>1</Lines>
  <Paragraphs>3</Paragraphs>
  <ScaleCrop>false</ScaleCrop>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blues1418137450</dc:creator>
  <cp:lastModifiedBy>AutoBVT</cp:lastModifiedBy>
  <cp:revision>8</cp:revision>
  <dcterms:created xsi:type="dcterms:W3CDTF">2018-08-21T06:42:00Z</dcterms:created>
  <dcterms:modified xsi:type="dcterms:W3CDTF">2018-08-29T00:47:00Z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